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A3" w:rsidRDefault="00EF0AF9">
      <w:r>
        <w:rPr>
          <w:noProof/>
        </w:rPr>
        <w:drawing>
          <wp:inline distT="0" distB="0" distL="0" distR="0">
            <wp:extent cx="2186026" cy="2741295"/>
            <wp:effectExtent l="0" t="0" r="0" b="1905"/>
            <wp:docPr id="1" name="Image 1" descr="CAPITAN:Users:helio:Desktop:DO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ITAN:Users:helio:Desktop:DOS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84" cy="274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AF9" w:rsidRDefault="00EF0AF9">
      <w:r>
        <w:t>3 séances de 3heures chaque, 10 ventouses par séance</w:t>
      </w:r>
    </w:p>
    <w:p w:rsidR="00EF0AF9" w:rsidRDefault="00EF0AF9">
      <w:r>
        <w:t>30 ventouses au total</w:t>
      </w:r>
      <w:bookmarkStart w:id="0" w:name="_GoBack"/>
      <w:bookmarkEnd w:id="0"/>
    </w:p>
    <w:p w:rsidR="00EF0AF9" w:rsidRDefault="00EF0AF9"/>
    <w:p w:rsidR="00EF0AF9" w:rsidRDefault="00EF0AF9"/>
    <w:p w:rsidR="00EF0AF9" w:rsidRDefault="00EF0AF9">
      <w:r>
        <w:rPr>
          <w:noProof/>
        </w:rPr>
        <w:drawing>
          <wp:inline distT="0" distB="0" distL="0" distR="0">
            <wp:extent cx="2146300" cy="2336800"/>
            <wp:effectExtent l="0" t="0" r="12700" b="0"/>
            <wp:docPr id="2" name="Image 2" descr="CAPITAN:Users:helio:Desktop:REA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ITAN:Users:helio:Desktop:REACTIO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AF9" w:rsidRDefault="00EF0AF9">
      <w:r>
        <w:t>Là où il y a du violet, c’est que la gélatine n’a pas été extraite.</w:t>
      </w:r>
    </w:p>
    <w:p w:rsidR="00EF0AF9" w:rsidRDefault="00EF0AF9"/>
    <w:p w:rsidR="00EF0AF9" w:rsidRDefault="00EF0AF9">
      <w:r>
        <w:rPr>
          <w:noProof/>
        </w:rPr>
        <w:lastRenderedPageBreak/>
        <w:drawing>
          <wp:inline distT="0" distB="0" distL="0" distR="0">
            <wp:extent cx="4064000" cy="3048000"/>
            <wp:effectExtent l="0" t="0" r="0" b="0"/>
            <wp:docPr id="3" name="Image 3" descr="CAPITAN:Users:helio:Desktop:RE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ITAN:Users:helio:Desktop:REAC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AF9" w:rsidRDefault="00EF0AF9">
      <w:r>
        <w:t>Microcoupures avec boursouflures : réaction au mercure ?</w:t>
      </w:r>
    </w:p>
    <w:p w:rsidR="00EF0AF9" w:rsidRDefault="00EF0AF9">
      <w:r>
        <w:t>Entre 2 coupures, on peut voir que de la gélatine demeure sous la peau.</w:t>
      </w:r>
    </w:p>
    <w:p w:rsidR="00EF0AF9" w:rsidRDefault="00EF0AF9">
      <w:r>
        <w:t>Il convient donc de réaliser des coupures proches.</w:t>
      </w:r>
    </w:p>
    <w:p w:rsidR="00EF0AF9" w:rsidRDefault="00EF0AF9"/>
    <w:p w:rsidR="00EF0AF9" w:rsidRDefault="00EF0AF9">
      <w:r>
        <w:rPr>
          <w:noProof/>
        </w:rPr>
        <w:drawing>
          <wp:inline distT="0" distB="0" distL="0" distR="0">
            <wp:extent cx="4064000" cy="3048000"/>
            <wp:effectExtent l="0" t="0" r="0" b="0"/>
            <wp:docPr id="4" name="Image 4" descr="CAPITAN:Users:helio:Desktop:IMG_4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ITAN:Users:helio:Desktop:IMG_49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AF9" w:rsidRDefault="00EF0AF9">
      <w:r>
        <w:t>Autre photo des boursouflures au niveau de la microcoupure.</w:t>
      </w:r>
    </w:p>
    <w:p w:rsidR="00EF0AF9" w:rsidRDefault="00EF0AF9">
      <w:r>
        <w:t>(Relief aux abords de la coupure)</w:t>
      </w:r>
    </w:p>
    <w:p w:rsidR="00EF0AF9" w:rsidRDefault="00EF0AF9"/>
    <w:p w:rsidR="00EF0AF9" w:rsidRDefault="00EF0AF9"/>
    <w:p w:rsidR="00EF0AF9" w:rsidRDefault="00EF0AF9"/>
    <w:p w:rsidR="00EF0AF9" w:rsidRDefault="00EF0AF9">
      <w:r>
        <w:rPr>
          <w:noProof/>
        </w:rPr>
        <w:drawing>
          <wp:inline distT="0" distB="0" distL="0" distR="0">
            <wp:extent cx="2565400" cy="4064000"/>
            <wp:effectExtent l="0" t="0" r="0" b="0"/>
            <wp:docPr id="5" name="Image 5" descr="CAPITAN:Users:helio:Desktop:MATER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ITAN:Users:helio:Desktop:MATERIE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AF9" w:rsidRDefault="00EF0AF9">
      <w:r>
        <w:t>Matériel : alcool à 90, antiseptique, lames rasoir, cotons, sac poubelle, coton tige (nettoyage des ventouses), + hors photo : rouleau de sopalin.</w:t>
      </w:r>
    </w:p>
    <w:p w:rsidR="00EF0AF9" w:rsidRDefault="00EF0AF9">
      <w:r>
        <w:rPr>
          <w:noProof/>
        </w:rPr>
        <w:drawing>
          <wp:inline distT="0" distB="0" distL="0" distR="0">
            <wp:extent cx="3378200" cy="1498600"/>
            <wp:effectExtent l="0" t="0" r="0" b="0"/>
            <wp:docPr id="6" name="Image 6" descr="CAPITAN:Users:helio:Desktop:2 VENTOUSES POSEES AU MM MO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ITAN:Users:helio:Desktop:2 VENTOUSES POSEES AU MM MOMEN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AF9" w:rsidRDefault="00EF0AF9">
      <w:r>
        <w:t>Voici 2 ventouses posées en même temps.</w:t>
      </w:r>
    </w:p>
    <w:p w:rsidR="00EF0AF9" w:rsidRDefault="00EF0AF9">
      <w:r>
        <w:t>Là où il y a de la gélatine, la ventouse se rempli.</w:t>
      </w:r>
    </w:p>
    <w:p w:rsidR="00EF0AF9" w:rsidRDefault="00EF0AF9">
      <w:r>
        <w:t>Là où il n’y a pas de gélatine, la majorité des ventouses ne remplie pas de sang liquide.</w:t>
      </w:r>
    </w:p>
    <w:p w:rsidR="00EF0AF9" w:rsidRDefault="00EF0AF9">
      <w:r>
        <w:t>Sur les 50 ventouses humides que j’ai réalisé, seules 2 ventouses se remplie de sang liquide.</w:t>
      </w:r>
    </w:p>
    <w:p w:rsidR="00EF0AF9" w:rsidRDefault="00EF0AF9"/>
    <w:p w:rsidR="00EF0AF9" w:rsidRDefault="00EF0AF9"/>
    <w:p w:rsidR="00EF0AF9" w:rsidRDefault="00EF0AF9">
      <w:r>
        <w:rPr>
          <w:noProof/>
        </w:rPr>
        <w:drawing>
          <wp:inline distT="0" distB="0" distL="0" distR="0">
            <wp:extent cx="3365500" cy="2476500"/>
            <wp:effectExtent l="0" t="0" r="12700" b="12700"/>
            <wp:docPr id="7" name="Image 7" descr="CAPITAN:Users:helio:Desktop:PEU DE RE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ITAN:Users:helio:Desktop:PEU DE REACT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AF9" w:rsidRDefault="00EF0AF9">
      <w:r>
        <w:t>Voici la photo des marques là où il n’y pas de gélatine qui sort : pas de boursouflure ni autre réaction. La coupure demeure propre et peu marquée.</w:t>
      </w:r>
    </w:p>
    <w:p w:rsidR="00EF0AF9" w:rsidRDefault="00EF0AF9">
      <w:r>
        <w:t xml:space="preserve">Même remarque : </w:t>
      </w:r>
    </w:p>
    <w:p w:rsidR="00EF0AF9" w:rsidRDefault="00EF0AF9">
      <w:r>
        <w:rPr>
          <w:noProof/>
        </w:rPr>
        <w:drawing>
          <wp:inline distT="0" distB="0" distL="0" distR="0">
            <wp:extent cx="4064000" cy="3048000"/>
            <wp:effectExtent l="0" t="0" r="0" b="0"/>
            <wp:docPr id="8" name="Image 8" descr="CAPITAN:Users:helio:Desktop:PEU DE REACT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ITAN:Users:helio:Desktop:PEU DE REACTION 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AF9" w:rsidRDefault="00EF0AF9"/>
    <w:p w:rsidR="00EF0AF9" w:rsidRDefault="00EF0AF9"/>
    <w:p w:rsidR="00EF0AF9" w:rsidRDefault="00EF0AF9"/>
    <w:sectPr w:rsidR="00EF0AF9" w:rsidSect="006561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F9"/>
    <w:rsid w:val="00656105"/>
    <w:rsid w:val="007951A3"/>
    <w:rsid w:val="00E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D9D0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0AF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AF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0AF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AF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158</Words>
  <Characters>875</Characters>
  <Application>Microsoft Macintosh Word</Application>
  <DocSecurity>0</DocSecurity>
  <Lines>7</Lines>
  <Paragraphs>2</Paragraphs>
  <ScaleCrop>false</ScaleCrop>
  <Company>-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1</cp:revision>
  <dcterms:created xsi:type="dcterms:W3CDTF">2021-05-09T17:01:00Z</dcterms:created>
  <dcterms:modified xsi:type="dcterms:W3CDTF">2021-05-09T17:14:00Z</dcterms:modified>
</cp:coreProperties>
</file>